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3A51" w14:textId="75E0D64A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>Les nombreuses</w:t>
      </w:r>
      <w:r w:rsidR="007E34AE" w:rsidRPr="003D14CA">
        <w:rPr>
          <w:sz w:val="40"/>
          <w:szCs w:val="40"/>
        </w:rPr>
        <w:t xml:space="preserve"> mesures adoptées en 2015 par l’</w:t>
      </w:r>
      <w:r w:rsidRPr="003D14CA">
        <w:rPr>
          <w:sz w:val="40"/>
          <w:szCs w:val="40"/>
        </w:rPr>
        <w:t>U</w:t>
      </w:r>
      <w:r w:rsidR="007E34AE" w:rsidRPr="003D14CA">
        <w:rPr>
          <w:sz w:val="40"/>
          <w:szCs w:val="40"/>
        </w:rPr>
        <w:t xml:space="preserve">nion </w:t>
      </w:r>
      <w:r w:rsidRPr="003D14CA">
        <w:rPr>
          <w:sz w:val="40"/>
          <w:szCs w:val="40"/>
        </w:rPr>
        <w:t>E</w:t>
      </w:r>
      <w:r w:rsidR="007E34AE" w:rsidRPr="003D14CA">
        <w:rPr>
          <w:sz w:val="40"/>
          <w:szCs w:val="40"/>
        </w:rPr>
        <w:t>uropéenne</w:t>
      </w:r>
      <w:r w:rsidRPr="003D14CA">
        <w:rPr>
          <w:sz w:val="40"/>
          <w:szCs w:val="40"/>
        </w:rPr>
        <w:t xml:space="preserve"> visant à renforcer la protection des frontières ont permis de faire baisser les flux d’arrivée. </w:t>
      </w:r>
      <w:r w:rsidR="001D3F3C">
        <w:rPr>
          <w:sz w:val="40"/>
          <w:szCs w:val="40"/>
        </w:rPr>
        <w:t xml:space="preserve">Nous saluons </w:t>
      </w:r>
      <w:r w:rsidR="00C35F56">
        <w:rPr>
          <w:sz w:val="40"/>
          <w:szCs w:val="40"/>
        </w:rPr>
        <w:t xml:space="preserve"> les actions conduites par  </w:t>
      </w:r>
      <w:proofErr w:type="spellStart"/>
      <w:r w:rsidR="00C35F56">
        <w:rPr>
          <w:sz w:val="40"/>
          <w:szCs w:val="40"/>
        </w:rPr>
        <w:t>Frontex</w:t>
      </w:r>
      <w:proofErr w:type="spellEnd"/>
      <w:r w:rsidR="00C35F56">
        <w:rPr>
          <w:sz w:val="40"/>
          <w:szCs w:val="40"/>
        </w:rPr>
        <w:t xml:space="preserve"> dont les résultats viennent d’être soulignés par Monsieur Le Directeur Adjoint. </w:t>
      </w:r>
    </w:p>
    <w:p w14:paraId="7D4D05F8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0EEB056A" w14:textId="2DE12413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>Pourtant, des drames humanitaires continuent</w:t>
      </w:r>
      <w:r w:rsidR="001D3F3C">
        <w:rPr>
          <w:sz w:val="40"/>
          <w:szCs w:val="40"/>
        </w:rPr>
        <w:t xml:space="preserve"> à se produire en Méditerranée.</w:t>
      </w:r>
      <w:bookmarkStart w:id="0" w:name="_GoBack"/>
      <w:bookmarkEnd w:id="0"/>
    </w:p>
    <w:p w14:paraId="693B72F8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28B68E87" w14:textId="2EAC5BD0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>La liberté de c</w:t>
      </w:r>
      <w:r w:rsidR="007E34AE" w:rsidRPr="003D14CA">
        <w:rPr>
          <w:sz w:val="40"/>
          <w:szCs w:val="40"/>
        </w:rPr>
        <w:t>irculation au sein de l’espace S</w:t>
      </w:r>
      <w:r w:rsidRPr="003D14CA">
        <w:rPr>
          <w:sz w:val="40"/>
          <w:szCs w:val="40"/>
        </w:rPr>
        <w:t>chengen et le principe de solidarité entre états membres sont des principes fondateurs de l’U</w:t>
      </w:r>
      <w:r w:rsidR="007E34AE" w:rsidRPr="003D14CA">
        <w:rPr>
          <w:sz w:val="40"/>
          <w:szCs w:val="40"/>
        </w:rPr>
        <w:t xml:space="preserve">nion </w:t>
      </w:r>
      <w:r w:rsidRPr="003D14CA">
        <w:rPr>
          <w:sz w:val="40"/>
          <w:szCs w:val="40"/>
        </w:rPr>
        <w:t>E</w:t>
      </w:r>
      <w:r w:rsidR="007E34AE" w:rsidRPr="003D14CA">
        <w:rPr>
          <w:sz w:val="40"/>
          <w:szCs w:val="40"/>
        </w:rPr>
        <w:t>uropéenne</w:t>
      </w:r>
      <w:r w:rsidRPr="003D14CA">
        <w:rPr>
          <w:sz w:val="40"/>
          <w:szCs w:val="40"/>
        </w:rPr>
        <w:t>.</w:t>
      </w:r>
    </w:p>
    <w:p w14:paraId="7E86A33C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0E313EF8" w14:textId="3A7C285F" w:rsidR="0020793F" w:rsidRPr="003D14CA" w:rsidRDefault="001D3F3C" w:rsidP="00CA1613">
      <w:pPr>
        <w:jc w:val="both"/>
        <w:rPr>
          <w:sz w:val="40"/>
          <w:szCs w:val="40"/>
        </w:rPr>
      </w:pPr>
      <w:r>
        <w:rPr>
          <w:sz w:val="40"/>
          <w:szCs w:val="40"/>
        </w:rPr>
        <w:t>« </w:t>
      </w:r>
      <w:r w:rsidR="0020793F" w:rsidRPr="003D14CA">
        <w:rPr>
          <w:sz w:val="40"/>
          <w:szCs w:val="40"/>
        </w:rPr>
        <w:t>Les mesures unilatérales de la part d’état membre visant à bloquer les migrants ou à les renvoyer vers des pays voisins sont contraire</w:t>
      </w:r>
      <w:r w:rsidR="007E34AE" w:rsidRPr="003D14CA">
        <w:rPr>
          <w:sz w:val="40"/>
          <w:szCs w:val="40"/>
        </w:rPr>
        <w:t>s</w:t>
      </w:r>
      <w:r w:rsidR="0020793F" w:rsidRPr="003D14CA">
        <w:rPr>
          <w:sz w:val="40"/>
          <w:szCs w:val="40"/>
        </w:rPr>
        <w:t xml:space="preserve"> à ces principes.</w:t>
      </w:r>
      <w:r>
        <w:rPr>
          <w:sz w:val="40"/>
          <w:szCs w:val="40"/>
        </w:rPr>
        <w:t> »</w:t>
      </w:r>
    </w:p>
    <w:p w14:paraId="1249617A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242D2D56" w14:textId="77777777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 xml:space="preserve">Nous souhaitons qu’un dispositif pérenne soit mis en œuvre dans le prolongement du règlement de Dublin qui réponde à </w:t>
      </w:r>
      <w:r w:rsidR="007F5033" w:rsidRPr="003D14CA">
        <w:rPr>
          <w:sz w:val="40"/>
          <w:szCs w:val="40"/>
        </w:rPr>
        <w:t>quatre</w:t>
      </w:r>
      <w:r w:rsidRPr="003D14CA">
        <w:rPr>
          <w:sz w:val="40"/>
          <w:szCs w:val="40"/>
        </w:rPr>
        <w:t xml:space="preserve"> objectifs :</w:t>
      </w:r>
    </w:p>
    <w:p w14:paraId="7430EF91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146377C7" w14:textId="77777777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>- un objectif de solidarité qui consiste à mieux partager la charge en cas de crise</w:t>
      </w:r>
    </w:p>
    <w:p w14:paraId="46F6C890" w14:textId="0C64D73A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 xml:space="preserve">- un objectif de responsabilité, </w:t>
      </w:r>
      <w:r w:rsidR="00040C6A" w:rsidRPr="003D14CA">
        <w:rPr>
          <w:sz w:val="40"/>
          <w:szCs w:val="40"/>
        </w:rPr>
        <w:t>dans le respect des droits de l’homme et du droit international ;</w:t>
      </w:r>
    </w:p>
    <w:p w14:paraId="047909CB" w14:textId="316E55C0" w:rsidR="0020793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>- un objectif de coopération. Dans le prolongement de la mise en place du fond fiduciaire d’urgence et des premiers pactes migratoires passés avec</w:t>
      </w:r>
      <w:r w:rsidR="001D3F3C">
        <w:rPr>
          <w:sz w:val="40"/>
          <w:szCs w:val="40"/>
        </w:rPr>
        <w:t xml:space="preserve"> cinq </w:t>
      </w:r>
      <w:r w:rsidR="001D3F3C">
        <w:rPr>
          <w:sz w:val="40"/>
          <w:szCs w:val="40"/>
        </w:rPr>
        <w:lastRenderedPageBreak/>
        <w:t>pays africains</w:t>
      </w:r>
      <w:r w:rsidRPr="003D14CA">
        <w:rPr>
          <w:sz w:val="40"/>
          <w:szCs w:val="40"/>
        </w:rPr>
        <w:t xml:space="preserve">. Les résultats sont pour le moment mitigés mais c’est la seule voie </w:t>
      </w:r>
      <w:r w:rsidR="007F5033" w:rsidRPr="003D14CA">
        <w:rPr>
          <w:sz w:val="40"/>
          <w:szCs w:val="40"/>
        </w:rPr>
        <w:t>susceptible d’</w:t>
      </w:r>
      <w:r w:rsidRPr="003D14CA">
        <w:rPr>
          <w:sz w:val="40"/>
          <w:szCs w:val="40"/>
        </w:rPr>
        <w:t>apporter une réponse de long terme à cette question migratoire.</w:t>
      </w:r>
      <w:r w:rsidR="007F5033" w:rsidRPr="003D14CA">
        <w:rPr>
          <w:sz w:val="40"/>
          <w:szCs w:val="40"/>
        </w:rPr>
        <w:t xml:space="preserve"> </w:t>
      </w:r>
      <w:r w:rsidRPr="003D14CA">
        <w:rPr>
          <w:sz w:val="40"/>
          <w:szCs w:val="40"/>
        </w:rPr>
        <w:t>L</w:t>
      </w:r>
      <w:r w:rsidR="007F5033" w:rsidRPr="003D14CA">
        <w:rPr>
          <w:sz w:val="40"/>
          <w:szCs w:val="40"/>
        </w:rPr>
        <w:t>e prochain sommet U</w:t>
      </w:r>
      <w:r w:rsidR="002A52A0" w:rsidRPr="003D14CA">
        <w:rPr>
          <w:sz w:val="40"/>
          <w:szCs w:val="40"/>
        </w:rPr>
        <w:t xml:space="preserve">nion </w:t>
      </w:r>
      <w:r w:rsidR="007F5033" w:rsidRPr="003D14CA">
        <w:rPr>
          <w:sz w:val="40"/>
          <w:szCs w:val="40"/>
        </w:rPr>
        <w:t>E</w:t>
      </w:r>
      <w:r w:rsidR="002A52A0" w:rsidRPr="003D14CA">
        <w:rPr>
          <w:sz w:val="40"/>
          <w:szCs w:val="40"/>
        </w:rPr>
        <w:t>uropéenne/ Afrique sera un rendez-vous très</w:t>
      </w:r>
      <w:r w:rsidRPr="003D14CA">
        <w:rPr>
          <w:sz w:val="40"/>
          <w:szCs w:val="40"/>
        </w:rPr>
        <w:t xml:space="preserve"> important.</w:t>
      </w:r>
    </w:p>
    <w:p w14:paraId="32795D2E" w14:textId="70DC80E3" w:rsidR="007F5033" w:rsidRPr="003D14CA" w:rsidRDefault="007F5033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 xml:space="preserve">- </w:t>
      </w:r>
      <w:r w:rsidR="001D3F3C">
        <w:rPr>
          <w:sz w:val="40"/>
          <w:szCs w:val="40"/>
        </w:rPr>
        <w:t xml:space="preserve">enfin </w:t>
      </w:r>
      <w:r w:rsidRPr="003D14CA">
        <w:rPr>
          <w:sz w:val="40"/>
          <w:szCs w:val="40"/>
        </w:rPr>
        <w:t>un objectif de prévention pour lutter activement contre le dérèglement climatique qui générera des flux migratoires massifs en commençant par appliquer l’accord de Paris du 12 décembre 2015.</w:t>
      </w:r>
    </w:p>
    <w:p w14:paraId="74F87C88" w14:textId="77777777" w:rsidR="0020793F" w:rsidRPr="003D14CA" w:rsidRDefault="0020793F" w:rsidP="00CA1613">
      <w:pPr>
        <w:jc w:val="both"/>
        <w:rPr>
          <w:sz w:val="40"/>
          <w:szCs w:val="40"/>
        </w:rPr>
      </w:pPr>
    </w:p>
    <w:p w14:paraId="7BCE70E7" w14:textId="76820F87" w:rsidR="0048606F" w:rsidRPr="003D14CA" w:rsidRDefault="0020793F" w:rsidP="00CA1613">
      <w:pPr>
        <w:jc w:val="both"/>
        <w:rPr>
          <w:sz w:val="40"/>
          <w:szCs w:val="40"/>
        </w:rPr>
      </w:pPr>
      <w:r w:rsidRPr="003D14CA">
        <w:rPr>
          <w:sz w:val="40"/>
          <w:szCs w:val="40"/>
        </w:rPr>
        <w:t xml:space="preserve">Nous ne voulons pas d’une </w:t>
      </w:r>
      <w:r w:rsidR="007F5033" w:rsidRPr="003D14CA">
        <w:rPr>
          <w:sz w:val="40"/>
          <w:szCs w:val="40"/>
        </w:rPr>
        <w:t>Europe qui se replie sur elle même, nous sommes pour une E</w:t>
      </w:r>
      <w:r w:rsidR="00B0240B">
        <w:rPr>
          <w:sz w:val="40"/>
          <w:szCs w:val="40"/>
        </w:rPr>
        <w:t>urope qui protège</w:t>
      </w:r>
      <w:r w:rsidR="001D3F3C">
        <w:rPr>
          <w:sz w:val="40"/>
          <w:szCs w:val="40"/>
        </w:rPr>
        <w:t xml:space="preserve"> ses citoyens et</w:t>
      </w:r>
      <w:r w:rsidR="00B0240B">
        <w:rPr>
          <w:sz w:val="40"/>
          <w:szCs w:val="40"/>
        </w:rPr>
        <w:t xml:space="preserve"> tout ê</w:t>
      </w:r>
      <w:r w:rsidR="001D3F3C">
        <w:rPr>
          <w:sz w:val="40"/>
          <w:szCs w:val="40"/>
        </w:rPr>
        <w:t>tre humain qui a besoin d’être secouru,</w:t>
      </w:r>
      <w:r w:rsidRPr="003D14CA">
        <w:rPr>
          <w:sz w:val="40"/>
          <w:szCs w:val="40"/>
        </w:rPr>
        <w:t xml:space="preserve"> fière de ses valeurs humanistes et démocratiques.</w:t>
      </w:r>
    </w:p>
    <w:sectPr w:rsidR="0048606F" w:rsidRPr="003D14CA" w:rsidSect="00F075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3F"/>
    <w:rsid w:val="00040C6A"/>
    <w:rsid w:val="001D3F3C"/>
    <w:rsid w:val="0020793F"/>
    <w:rsid w:val="002A52A0"/>
    <w:rsid w:val="003D14CA"/>
    <w:rsid w:val="0048606F"/>
    <w:rsid w:val="007E34AE"/>
    <w:rsid w:val="007F5033"/>
    <w:rsid w:val="00B0240B"/>
    <w:rsid w:val="00C35F56"/>
    <w:rsid w:val="00CA1613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5D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278</Words>
  <Characters>1533</Characters>
  <Application>Microsoft Macintosh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Forgeard</dc:creator>
  <cp:keywords/>
  <dc:description/>
  <cp:lastModifiedBy>Catherine Forgeard</cp:lastModifiedBy>
  <cp:revision>9</cp:revision>
  <dcterms:created xsi:type="dcterms:W3CDTF">2018-10-11T09:50:00Z</dcterms:created>
  <dcterms:modified xsi:type="dcterms:W3CDTF">2018-10-11T12:47:00Z</dcterms:modified>
</cp:coreProperties>
</file>